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51F66" w14:textId="77777777" w:rsidR="00E61D08" w:rsidRPr="00E61D08" w:rsidRDefault="00E61D08" w:rsidP="00E61D08">
      <w:pPr>
        <w:widowControl w:val="0"/>
        <w:tabs>
          <w:tab w:val="left" w:pos="5387"/>
        </w:tabs>
        <w:jc w:val="center"/>
        <w:rPr>
          <w:rFonts w:asciiTheme="minorHAnsi" w:hAnsiTheme="minorHAnsi" w:cstheme="minorHAnsi"/>
          <w:b/>
          <w:bCs/>
          <w:color w:val="000000"/>
        </w:rPr>
      </w:pPr>
      <w:bookmarkStart w:id="0" w:name="_GoBack"/>
      <w:bookmarkEnd w:id="0"/>
      <w:r w:rsidRPr="00E61D08">
        <w:rPr>
          <w:rFonts w:asciiTheme="minorHAnsi" w:hAnsiTheme="minorHAnsi" w:cstheme="minorHAnsi"/>
          <w:b/>
          <w:bCs/>
          <w:color w:val="000000"/>
        </w:rPr>
        <w:t>3. AUTODICHIARAZIONE FORNITORI</w:t>
      </w:r>
    </w:p>
    <w:p w14:paraId="40F23C62" w14:textId="77777777" w:rsidR="00E61D08" w:rsidRPr="00E61D08" w:rsidRDefault="00E61D08" w:rsidP="00E61D08">
      <w:pPr>
        <w:widowControl w:val="0"/>
        <w:tabs>
          <w:tab w:val="left" w:pos="5387"/>
        </w:tabs>
        <w:jc w:val="center"/>
        <w:rPr>
          <w:rFonts w:asciiTheme="minorHAnsi" w:hAnsiTheme="minorHAnsi" w:cstheme="minorHAnsi"/>
          <w:b/>
          <w:bCs/>
          <w:color w:val="000000"/>
          <w:sz w:val="22"/>
          <w:szCs w:val="22"/>
        </w:rPr>
      </w:pPr>
    </w:p>
    <w:p w14:paraId="28035B83" w14:textId="77777777" w:rsidR="00E61D08" w:rsidRPr="00E61D08" w:rsidRDefault="00E61D08" w:rsidP="00E61D08">
      <w:pPr>
        <w:widowControl w:val="0"/>
        <w:tabs>
          <w:tab w:val="left" w:pos="5387"/>
        </w:tabs>
        <w:jc w:val="both"/>
        <w:rPr>
          <w:rFonts w:asciiTheme="minorHAnsi" w:hAnsiTheme="minorHAnsi" w:cstheme="minorHAnsi"/>
          <w:bCs/>
          <w:color w:val="000000"/>
          <w:sz w:val="22"/>
          <w:szCs w:val="22"/>
        </w:rPr>
      </w:pPr>
      <w:r w:rsidRPr="00E61D08">
        <w:rPr>
          <w:rFonts w:asciiTheme="minorHAnsi" w:hAnsiTheme="minorHAnsi" w:cstheme="minorHAnsi"/>
          <w:b/>
          <w:bCs/>
          <w:color w:val="000000"/>
          <w:sz w:val="22"/>
          <w:szCs w:val="22"/>
        </w:rPr>
        <w:tab/>
      </w:r>
      <w:r w:rsidRPr="00E61D08">
        <w:rPr>
          <w:rFonts w:asciiTheme="minorHAnsi" w:hAnsiTheme="minorHAnsi" w:cstheme="minorHAnsi"/>
          <w:bCs/>
          <w:color w:val="000000"/>
          <w:sz w:val="22"/>
          <w:szCs w:val="22"/>
        </w:rPr>
        <w:t>ALLA</w:t>
      </w:r>
    </w:p>
    <w:p w14:paraId="23DA7740" w14:textId="77777777" w:rsidR="00E61D08" w:rsidRPr="00E61D08" w:rsidRDefault="00E61D08" w:rsidP="00E61D08">
      <w:pPr>
        <w:widowControl w:val="0"/>
        <w:tabs>
          <w:tab w:val="left" w:pos="5387"/>
        </w:tabs>
        <w:ind w:left="5387"/>
        <w:rPr>
          <w:rFonts w:asciiTheme="minorHAnsi" w:hAnsiTheme="minorHAnsi" w:cstheme="minorHAnsi"/>
          <w:bCs/>
          <w:color w:val="000000"/>
          <w:sz w:val="22"/>
          <w:szCs w:val="22"/>
        </w:rPr>
      </w:pPr>
      <w:r w:rsidRPr="00E61D08">
        <w:rPr>
          <w:rFonts w:asciiTheme="minorHAnsi" w:hAnsiTheme="minorHAnsi" w:cstheme="minorHAnsi"/>
          <w:bCs/>
          <w:color w:val="000000"/>
          <w:sz w:val="22"/>
          <w:szCs w:val="22"/>
        </w:rPr>
        <w:t>CAMERA DI COMMERCIO I.A.A. DI</w:t>
      </w:r>
    </w:p>
    <w:p w14:paraId="0F1D90BE" w14:textId="77777777" w:rsidR="00E61D08" w:rsidRPr="00E61D08" w:rsidRDefault="00E61D08" w:rsidP="00E61D08">
      <w:pPr>
        <w:widowControl w:val="0"/>
        <w:tabs>
          <w:tab w:val="left" w:pos="5387"/>
        </w:tabs>
        <w:ind w:left="5387"/>
        <w:rPr>
          <w:rFonts w:asciiTheme="minorHAnsi" w:hAnsiTheme="minorHAnsi" w:cstheme="minorHAnsi"/>
          <w:bCs/>
          <w:color w:val="000000"/>
          <w:sz w:val="22"/>
          <w:szCs w:val="22"/>
        </w:rPr>
      </w:pPr>
      <w:r w:rsidRPr="00E61D08">
        <w:rPr>
          <w:rFonts w:asciiTheme="minorHAnsi" w:hAnsiTheme="minorHAnsi" w:cstheme="minorHAnsi"/>
          <w:bCs/>
          <w:color w:val="000000"/>
          <w:sz w:val="22"/>
          <w:szCs w:val="22"/>
        </w:rPr>
        <w:t>SONDRIO</w:t>
      </w:r>
    </w:p>
    <w:p w14:paraId="7C468F3A" w14:textId="77777777" w:rsidR="00E61D08" w:rsidRPr="00E61D08" w:rsidRDefault="00E61D08" w:rsidP="00E61D08">
      <w:pPr>
        <w:widowControl w:val="0"/>
        <w:tabs>
          <w:tab w:val="left" w:pos="5387"/>
        </w:tabs>
        <w:jc w:val="both"/>
        <w:rPr>
          <w:rFonts w:asciiTheme="minorHAnsi" w:hAnsiTheme="minorHAnsi" w:cstheme="minorHAnsi"/>
          <w:b/>
          <w:bCs/>
          <w:color w:val="000000"/>
          <w:sz w:val="22"/>
          <w:szCs w:val="22"/>
        </w:rPr>
      </w:pPr>
    </w:p>
    <w:p w14:paraId="39F1ABD7" w14:textId="77777777" w:rsidR="00E61D08" w:rsidRPr="00E61D08" w:rsidRDefault="00E61D08" w:rsidP="00E61D08">
      <w:pPr>
        <w:widowControl w:val="0"/>
        <w:tabs>
          <w:tab w:val="left" w:pos="5387"/>
        </w:tabs>
        <w:jc w:val="both"/>
        <w:rPr>
          <w:rFonts w:asciiTheme="minorHAnsi" w:hAnsiTheme="minorHAnsi" w:cstheme="minorHAnsi"/>
          <w:b/>
          <w:bCs/>
          <w:color w:val="000000"/>
          <w:sz w:val="22"/>
          <w:szCs w:val="22"/>
        </w:rPr>
      </w:pPr>
    </w:p>
    <w:p w14:paraId="075A360B" w14:textId="60798E84" w:rsidR="00E61D08" w:rsidRPr="00E61D08" w:rsidRDefault="00E61D08" w:rsidP="00D47FC1">
      <w:pPr>
        <w:keepLines/>
        <w:widowControl w:val="0"/>
        <w:spacing w:line="276" w:lineRule="auto"/>
        <w:jc w:val="both"/>
        <w:rPr>
          <w:rFonts w:asciiTheme="minorHAnsi" w:hAnsiTheme="minorHAnsi" w:cstheme="minorHAnsi"/>
          <w:sz w:val="22"/>
          <w:szCs w:val="22"/>
        </w:rPr>
      </w:pPr>
      <w:r w:rsidRPr="00E61D08">
        <w:rPr>
          <w:rFonts w:asciiTheme="minorHAnsi" w:hAnsiTheme="minorHAnsi" w:cstheme="minorHAnsi"/>
          <w:color w:val="000000"/>
          <w:sz w:val="22"/>
          <w:szCs w:val="22"/>
        </w:rPr>
        <w:t>Il/la sottoscritto/a _____________________________ in qualità di titolare/legale rappresentante della impresa/società ________________________________ iscritta al Registro Imprese di ___________________ avente C.F/P.IVA ______________________ con sede in via/piazza _____________________</w:t>
      </w:r>
      <w:r w:rsidR="00D2177A">
        <w:rPr>
          <w:rFonts w:asciiTheme="minorHAnsi" w:hAnsiTheme="minorHAnsi" w:cstheme="minorHAnsi"/>
          <w:color w:val="000000"/>
          <w:sz w:val="22"/>
          <w:szCs w:val="22"/>
        </w:rPr>
        <w:t>_______</w:t>
      </w:r>
      <w:r w:rsidRPr="00E61D08">
        <w:rPr>
          <w:rFonts w:asciiTheme="minorHAnsi" w:hAnsiTheme="minorHAnsi" w:cstheme="minorHAnsi"/>
          <w:color w:val="000000"/>
          <w:sz w:val="22"/>
          <w:szCs w:val="22"/>
        </w:rPr>
        <w:t xml:space="preserve">___ n. </w:t>
      </w:r>
      <w:r w:rsidR="00D2177A">
        <w:rPr>
          <w:rFonts w:asciiTheme="minorHAnsi" w:hAnsiTheme="minorHAnsi" w:cstheme="minorHAnsi"/>
          <w:color w:val="000000"/>
          <w:sz w:val="22"/>
          <w:szCs w:val="22"/>
        </w:rPr>
        <w:t>__</w:t>
      </w:r>
      <w:r w:rsidRPr="00E61D08">
        <w:rPr>
          <w:rFonts w:asciiTheme="minorHAnsi" w:hAnsiTheme="minorHAnsi" w:cstheme="minorHAnsi"/>
          <w:color w:val="000000"/>
          <w:sz w:val="22"/>
          <w:szCs w:val="22"/>
        </w:rPr>
        <w:t>___ città ___________________ provincia _</w:t>
      </w:r>
      <w:r w:rsidR="00D2177A">
        <w:rPr>
          <w:rFonts w:asciiTheme="minorHAnsi" w:hAnsiTheme="minorHAnsi" w:cstheme="minorHAnsi"/>
          <w:color w:val="000000"/>
          <w:sz w:val="22"/>
          <w:szCs w:val="22"/>
        </w:rPr>
        <w:t>_</w:t>
      </w:r>
      <w:r w:rsidRPr="00E61D08">
        <w:rPr>
          <w:rFonts w:asciiTheme="minorHAnsi" w:hAnsiTheme="minorHAnsi" w:cstheme="minorHAnsi"/>
          <w:color w:val="000000"/>
          <w:sz w:val="22"/>
          <w:szCs w:val="22"/>
        </w:rPr>
        <w:t>__ CAP ________ Tel. ___________________ email ___________________________________</w:t>
      </w:r>
    </w:p>
    <w:p w14:paraId="2AD7FCCB" w14:textId="77777777" w:rsidR="00E61D08" w:rsidRPr="00E61D08" w:rsidRDefault="00E61D08" w:rsidP="00E61D08">
      <w:pPr>
        <w:widowControl w:val="0"/>
        <w:spacing w:after="240"/>
        <w:rPr>
          <w:rFonts w:asciiTheme="minorHAnsi" w:hAnsiTheme="minorHAnsi" w:cstheme="minorHAnsi"/>
          <w:i/>
          <w:iCs/>
          <w:color w:val="000000"/>
          <w:sz w:val="22"/>
          <w:szCs w:val="22"/>
        </w:rPr>
      </w:pPr>
      <w:r w:rsidRPr="00E61D08">
        <w:rPr>
          <w:rFonts w:asciiTheme="minorHAnsi" w:hAnsiTheme="minorHAnsi" w:cstheme="minorHAnsi"/>
          <w:i/>
          <w:iCs/>
          <w:color w:val="000000"/>
          <w:sz w:val="22"/>
          <w:szCs w:val="22"/>
        </w:rPr>
        <w:t>con riferimento al bando in oggetto, consapevole delle sanzioni penali richiamate dall’art. 76 del D.P.R. 445 del 28 dicembre 2000 nel caso di dichiarazioni non veritiere</w:t>
      </w:r>
    </w:p>
    <w:p w14:paraId="3B09C573" w14:textId="77777777" w:rsidR="00E61D08" w:rsidRPr="00E61D08" w:rsidRDefault="00E61D08" w:rsidP="00E61D08">
      <w:pPr>
        <w:widowControl w:val="0"/>
        <w:jc w:val="center"/>
        <w:rPr>
          <w:rFonts w:asciiTheme="minorHAnsi" w:hAnsiTheme="minorHAnsi" w:cstheme="minorHAnsi"/>
          <w:b/>
          <w:bCs/>
          <w:color w:val="000000"/>
          <w:sz w:val="22"/>
          <w:szCs w:val="22"/>
        </w:rPr>
      </w:pPr>
      <w:r w:rsidRPr="00E61D08">
        <w:rPr>
          <w:rFonts w:asciiTheme="minorHAnsi" w:hAnsiTheme="minorHAnsi" w:cstheme="minorHAnsi"/>
          <w:b/>
          <w:bCs/>
          <w:color w:val="000000"/>
          <w:sz w:val="22"/>
          <w:szCs w:val="22"/>
        </w:rPr>
        <w:t>DICHIARA</w:t>
      </w:r>
    </w:p>
    <w:p w14:paraId="00E88E1E" w14:textId="77777777" w:rsidR="00E61D08" w:rsidRPr="00E61D08" w:rsidRDefault="00E61D08" w:rsidP="00E61D08">
      <w:pPr>
        <w:numPr>
          <w:ilvl w:val="0"/>
          <w:numId w:val="10"/>
        </w:numPr>
        <w:jc w:val="both"/>
        <w:rPr>
          <w:rFonts w:asciiTheme="minorHAnsi" w:hAnsiTheme="minorHAnsi" w:cstheme="minorHAnsi"/>
          <w:sz w:val="22"/>
          <w:szCs w:val="22"/>
        </w:rPr>
      </w:pPr>
      <w:r w:rsidRPr="00E61D08">
        <w:rPr>
          <w:rFonts w:asciiTheme="minorHAnsi" w:hAnsiTheme="minorHAnsi" w:cstheme="minorHAnsi"/>
          <w:sz w:val="22"/>
          <w:szCs w:val="22"/>
        </w:rPr>
        <w:t>di non essere partecipante (quindi potenzialmente beneficiario) al bando della stessa misura per cui si presenta come fornitore, né di essere in rapporto di collegamento, controllo e/o con assetti proprietari sostanzialmente coincidenti con i beneficiari potenziali, come indicato dal bando;</w:t>
      </w:r>
    </w:p>
    <w:p w14:paraId="74A0D75B" w14:textId="77777777" w:rsidR="00E61D08" w:rsidRPr="00E61D08" w:rsidRDefault="00E61D08" w:rsidP="00E61D08">
      <w:pPr>
        <w:jc w:val="both"/>
        <w:rPr>
          <w:rFonts w:asciiTheme="minorHAnsi" w:hAnsiTheme="minorHAnsi" w:cstheme="minorHAnsi"/>
          <w:sz w:val="22"/>
          <w:szCs w:val="22"/>
        </w:rPr>
      </w:pPr>
    </w:p>
    <w:p w14:paraId="5972C2AE" w14:textId="77777777" w:rsidR="00E61D08" w:rsidRPr="00E61D08" w:rsidRDefault="00E61D08" w:rsidP="00E61D08">
      <w:pPr>
        <w:numPr>
          <w:ilvl w:val="0"/>
          <w:numId w:val="10"/>
        </w:numPr>
        <w:spacing w:line="264" w:lineRule="auto"/>
        <w:jc w:val="both"/>
        <w:rPr>
          <w:rFonts w:asciiTheme="minorHAnsi" w:hAnsiTheme="minorHAnsi" w:cstheme="minorHAnsi"/>
          <w:sz w:val="22"/>
          <w:szCs w:val="22"/>
        </w:rPr>
      </w:pPr>
      <w:r w:rsidRPr="00E61D08">
        <w:rPr>
          <w:rFonts w:asciiTheme="minorHAnsi" w:hAnsiTheme="minorHAnsi" w:cstheme="minorHAnsi"/>
          <w:sz w:val="22"/>
          <w:szCs w:val="22"/>
        </w:rPr>
        <w:t xml:space="preserve">di aver realizzato </w:t>
      </w:r>
      <w:r w:rsidRPr="00E61D08">
        <w:rPr>
          <w:rFonts w:asciiTheme="minorHAnsi" w:hAnsiTheme="minorHAnsi" w:cstheme="minorHAnsi"/>
          <w:b/>
          <w:bCs/>
          <w:sz w:val="22"/>
          <w:szCs w:val="22"/>
        </w:rPr>
        <w:t>nell’ultimo triennio almeno tre attività per servizi di consulenza</w:t>
      </w:r>
      <w:r w:rsidRPr="00E61D08">
        <w:rPr>
          <w:rFonts w:asciiTheme="minorHAnsi" w:hAnsiTheme="minorHAnsi" w:cstheme="minorHAnsi"/>
          <w:sz w:val="22"/>
          <w:szCs w:val="22"/>
        </w:rPr>
        <w:t xml:space="preserve"> e/o formazione alle imprese nell’ambito delle tecnologie di cui all’art. 2, del bando, di seguito riepilogate:</w:t>
      </w:r>
    </w:p>
    <w:p w14:paraId="22A385EC" w14:textId="77777777" w:rsidR="00E61D08" w:rsidRPr="00E61D08" w:rsidRDefault="00E61D08" w:rsidP="00E61D08">
      <w:pPr>
        <w:spacing w:line="264" w:lineRule="auto"/>
        <w:jc w:val="both"/>
        <w:rPr>
          <w:rFonts w:asciiTheme="minorHAnsi" w:hAnsiTheme="minorHAnsi" w:cstheme="minorHAnsi"/>
          <w:sz w:val="22"/>
          <w:szCs w:val="22"/>
        </w:rPr>
      </w:pPr>
    </w:p>
    <w:tbl>
      <w:tblPr>
        <w:tblW w:w="96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1781"/>
        <w:gridCol w:w="3425"/>
        <w:gridCol w:w="1813"/>
      </w:tblGrid>
      <w:tr w:rsidR="00E61D08" w:rsidRPr="00E61D08" w14:paraId="38FFFF63" w14:textId="77777777" w:rsidTr="000D67C9">
        <w:trPr>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57A1C" w14:textId="77777777" w:rsidR="00E61D08" w:rsidRPr="00E61D08" w:rsidRDefault="00E61D08" w:rsidP="000D67C9">
            <w:pPr>
              <w:spacing w:line="264" w:lineRule="auto"/>
              <w:jc w:val="center"/>
              <w:rPr>
                <w:rFonts w:asciiTheme="minorHAnsi" w:hAnsiTheme="minorHAnsi" w:cstheme="minorHAnsi"/>
                <w:b/>
                <w:sz w:val="22"/>
                <w:szCs w:val="22"/>
              </w:rPr>
            </w:pPr>
            <w:r w:rsidRPr="00E61D08">
              <w:rPr>
                <w:rFonts w:asciiTheme="minorHAnsi" w:hAnsiTheme="minorHAnsi" w:cstheme="minorHAnsi"/>
                <w:b/>
                <w:sz w:val="22"/>
                <w:szCs w:val="22"/>
              </w:rPr>
              <w:t>committente</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A7A09" w14:textId="36B8CA18" w:rsidR="00E61D08" w:rsidRPr="00E61D08" w:rsidRDefault="00E61D08" w:rsidP="000D67C9">
            <w:pPr>
              <w:spacing w:line="264" w:lineRule="auto"/>
              <w:jc w:val="center"/>
              <w:rPr>
                <w:rFonts w:asciiTheme="minorHAnsi" w:hAnsiTheme="minorHAnsi" w:cstheme="minorHAnsi"/>
                <w:b/>
                <w:sz w:val="22"/>
                <w:szCs w:val="22"/>
              </w:rPr>
            </w:pPr>
            <w:r w:rsidRPr="00E61D08">
              <w:rPr>
                <w:rFonts w:asciiTheme="minorHAnsi" w:hAnsiTheme="minorHAnsi" w:cstheme="minorHAnsi"/>
                <w:b/>
                <w:sz w:val="22"/>
                <w:szCs w:val="22"/>
              </w:rPr>
              <w:t>tecnologia di cui all’art. 2</w:t>
            </w:r>
            <w:r w:rsidR="00603C9C">
              <w:rPr>
                <w:rFonts w:asciiTheme="minorHAnsi" w:hAnsiTheme="minorHAnsi" w:cstheme="minorHAnsi"/>
                <w:b/>
                <w:sz w:val="22"/>
                <w:szCs w:val="22"/>
              </w:rPr>
              <w:t xml:space="preserve"> de</w:t>
            </w:r>
            <w:r w:rsidRPr="00E61D08">
              <w:rPr>
                <w:rFonts w:asciiTheme="minorHAnsi" w:hAnsiTheme="minorHAnsi" w:cstheme="minorHAnsi"/>
                <w:b/>
                <w:sz w:val="22"/>
                <w:szCs w:val="22"/>
              </w:rPr>
              <w:t xml:space="preserve">l bando </w:t>
            </w:r>
          </w:p>
        </w:tc>
        <w:tc>
          <w:tcPr>
            <w:tcW w:w="3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87A79" w14:textId="77777777" w:rsidR="00E61D08" w:rsidRPr="00E61D08" w:rsidRDefault="00E61D08" w:rsidP="000D67C9">
            <w:pPr>
              <w:spacing w:line="264" w:lineRule="auto"/>
              <w:jc w:val="center"/>
              <w:rPr>
                <w:rFonts w:asciiTheme="minorHAnsi" w:hAnsiTheme="minorHAnsi" w:cstheme="minorHAnsi"/>
                <w:b/>
                <w:sz w:val="22"/>
                <w:szCs w:val="22"/>
              </w:rPr>
            </w:pPr>
            <w:r w:rsidRPr="00E61D08">
              <w:rPr>
                <w:rFonts w:asciiTheme="minorHAnsi" w:hAnsiTheme="minorHAnsi" w:cstheme="minorHAnsi"/>
                <w:b/>
                <w:sz w:val="22"/>
                <w:szCs w:val="22"/>
              </w:rPr>
              <w:t>descrizione servizio di consulenza/formazione erogato</w:t>
            </w:r>
          </w:p>
        </w:tc>
        <w:tc>
          <w:tcPr>
            <w:tcW w:w="1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F2735" w14:textId="77777777" w:rsidR="00E61D08" w:rsidRPr="00E61D08" w:rsidRDefault="00E61D08" w:rsidP="000D67C9">
            <w:pPr>
              <w:spacing w:line="264" w:lineRule="auto"/>
              <w:jc w:val="center"/>
              <w:rPr>
                <w:rFonts w:asciiTheme="minorHAnsi" w:hAnsiTheme="minorHAnsi" w:cstheme="minorHAnsi"/>
                <w:b/>
                <w:sz w:val="22"/>
                <w:szCs w:val="22"/>
              </w:rPr>
            </w:pPr>
            <w:r w:rsidRPr="00E61D08">
              <w:rPr>
                <w:rFonts w:asciiTheme="minorHAnsi" w:hAnsiTheme="minorHAnsi" w:cstheme="minorHAnsi"/>
                <w:b/>
                <w:sz w:val="22"/>
                <w:szCs w:val="22"/>
              </w:rPr>
              <w:t>periodo</w:t>
            </w:r>
          </w:p>
        </w:tc>
      </w:tr>
      <w:tr w:rsidR="00E61D08" w:rsidRPr="00E61D08" w14:paraId="0F85A8FF" w14:textId="77777777" w:rsidTr="000D67C9">
        <w:trPr>
          <w:trHeight w:val="567"/>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tcPr>
          <w:p w14:paraId="4FF5386E"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D82A809"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3425" w:type="dxa"/>
            <w:tcBorders>
              <w:top w:val="single" w:sz="4" w:space="0" w:color="000000"/>
              <w:left w:val="single" w:sz="4" w:space="0" w:color="000000"/>
              <w:bottom w:val="single" w:sz="4" w:space="0" w:color="000000"/>
              <w:right w:val="single" w:sz="4" w:space="0" w:color="000000"/>
            </w:tcBorders>
            <w:shd w:val="clear" w:color="auto" w:fill="auto"/>
          </w:tcPr>
          <w:p w14:paraId="68750D1A"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6D84823F" w14:textId="77777777" w:rsidR="00E61D08" w:rsidRPr="00E61D08" w:rsidRDefault="00E61D08" w:rsidP="000D67C9">
            <w:pPr>
              <w:spacing w:after="240" w:line="264" w:lineRule="auto"/>
              <w:jc w:val="both"/>
              <w:rPr>
                <w:rFonts w:asciiTheme="minorHAnsi" w:hAnsiTheme="minorHAnsi" w:cstheme="minorHAnsi"/>
                <w:sz w:val="22"/>
                <w:szCs w:val="22"/>
              </w:rPr>
            </w:pPr>
          </w:p>
        </w:tc>
      </w:tr>
      <w:tr w:rsidR="00E61D08" w:rsidRPr="00E61D08" w14:paraId="21D3C34A" w14:textId="77777777" w:rsidTr="000D67C9">
        <w:trPr>
          <w:trHeight w:val="567"/>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tcPr>
          <w:p w14:paraId="15B0E6BA"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E9027DD"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3425" w:type="dxa"/>
            <w:tcBorders>
              <w:top w:val="single" w:sz="4" w:space="0" w:color="000000"/>
              <w:left w:val="single" w:sz="4" w:space="0" w:color="000000"/>
              <w:bottom w:val="single" w:sz="4" w:space="0" w:color="000000"/>
              <w:right w:val="single" w:sz="4" w:space="0" w:color="000000"/>
            </w:tcBorders>
            <w:shd w:val="clear" w:color="auto" w:fill="auto"/>
          </w:tcPr>
          <w:p w14:paraId="3B562F43"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745FFF58" w14:textId="77777777" w:rsidR="00E61D08" w:rsidRPr="00E61D08" w:rsidRDefault="00E61D08" w:rsidP="000D67C9">
            <w:pPr>
              <w:spacing w:after="240" w:line="264" w:lineRule="auto"/>
              <w:jc w:val="both"/>
              <w:rPr>
                <w:rFonts w:asciiTheme="minorHAnsi" w:hAnsiTheme="minorHAnsi" w:cstheme="minorHAnsi"/>
                <w:sz w:val="22"/>
                <w:szCs w:val="22"/>
              </w:rPr>
            </w:pPr>
          </w:p>
        </w:tc>
      </w:tr>
      <w:tr w:rsidR="00E61D08" w:rsidRPr="00E61D08" w14:paraId="036433F2" w14:textId="77777777" w:rsidTr="000D67C9">
        <w:trPr>
          <w:trHeight w:val="567"/>
          <w:jc w:val="center"/>
        </w:trPr>
        <w:tc>
          <w:tcPr>
            <w:tcW w:w="2581" w:type="dxa"/>
            <w:tcBorders>
              <w:top w:val="single" w:sz="4" w:space="0" w:color="000000"/>
              <w:left w:val="single" w:sz="4" w:space="0" w:color="000000"/>
              <w:bottom w:val="single" w:sz="4" w:space="0" w:color="000000"/>
              <w:right w:val="single" w:sz="4" w:space="0" w:color="000000"/>
            </w:tcBorders>
            <w:shd w:val="clear" w:color="auto" w:fill="auto"/>
          </w:tcPr>
          <w:p w14:paraId="53F7AC26"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5F940578"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3425" w:type="dxa"/>
            <w:tcBorders>
              <w:top w:val="single" w:sz="4" w:space="0" w:color="000000"/>
              <w:left w:val="single" w:sz="4" w:space="0" w:color="000000"/>
              <w:bottom w:val="single" w:sz="4" w:space="0" w:color="000000"/>
              <w:right w:val="single" w:sz="4" w:space="0" w:color="000000"/>
            </w:tcBorders>
            <w:shd w:val="clear" w:color="auto" w:fill="auto"/>
          </w:tcPr>
          <w:p w14:paraId="4CA2BA5D"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813" w:type="dxa"/>
            <w:tcBorders>
              <w:top w:val="single" w:sz="4" w:space="0" w:color="000000"/>
              <w:left w:val="single" w:sz="4" w:space="0" w:color="000000"/>
              <w:bottom w:val="single" w:sz="4" w:space="0" w:color="000000"/>
              <w:right w:val="single" w:sz="4" w:space="0" w:color="000000"/>
            </w:tcBorders>
            <w:shd w:val="clear" w:color="auto" w:fill="auto"/>
          </w:tcPr>
          <w:p w14:paraId="19D45F99" w14:textId="77777777" w:rsidR="00E61D08" w:rsidRPr="00E61D08" w:rsidRDefault="00E61D08" w:rsidP="000D67C9">
            <w:pPr>
              <w:spacing w:after="240" w:line="264" w:lineRule="auto"/>
              <w:jc w:val="both"/>
              <w:rPr>
                <w:rFonts w:asciiTheme="minorHAnsi" w:hAnsiTheme="minorHAnsi" w:cstheme="minorHAnsi"/>
                <w:sz w:val="22"/>
                <w:szCs w:val="22"/>
              </w:rPr>
            </w:pPr>
          </w:p>
        </w:tc>
      </w:tr>
      <w:tr w:rsidR="00E61D08" w:rsidRPr="00E61D08" w14:paraId="516DC30E" w14:textId="77777777" w:rsidTr="00EC7509">
        <w:trPr>
          <w:trHeight w:val="567"/>
          <w:jc w:val="center"/>
        </w:trPr>
        <w:tc>
          <w:tcPr>
            <w:tcW w:w="2581" w:type="dxa"/>
            <w:tcBorders>
              <w:top w:val="single" w:sz="4" w:space="0" w:color="000000"/>
              <w:left w:val="single" w:sz="4" w:space="0" w:color="000000"/>
              <w:bottom w:val="single" w:sz="4" w:space="0" w:color="auto"/>
              <w:right w:val="single" w:sz="4" w:space="0" w:color="000000"/>
            </w:tcBorders>
            <w:shd w:val="clear" w:color="auto" w:fill="auto"/>
          </w:tcPr>
          <w:p w14:paraId="362989B4"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781" w:type="dxa"/>
            <w:tcBorders>
              <w:top w:val="single" w:sz="4" w:space="0" w:color="000000"/>
              <w:left w:val="single" w:sz="4" w:space="0" w:color="000000"/>
              <w:bottom w:val="single" w:sz="4" w:space="0" w:color="auto"/>
              <w:right w:val="single" w:sz="4" w:space="0" w:color="000000"/>
            </w:tcBorders>
            <w:shd w:val="clear" w:color="auto" w:fill="auto"/>
          </w:tcPr>
          <w:p w14:paraId="7294A078"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3425" w:type="dxa"/>
            <w:tcBorders>
              <w:top w:val="single" w:sz="4" w:space="0" w:color="000000"/>
              <w:left w:val="single" w:sz="4" w:space="0" w:color="000000"/>
              <w:bottom w:val="single" w:sz="4" w:space="0" w:color="auto"/>
              <w:right w:val="single" w:sz="4" w:space="0" w:color="000000"/>
            </w:tcBorders>
            <w:shd w:val="clear" w:color="auto" w:fill="auto"/>
          </w:tcPr>
          <w:p w14:paraId="4ADD12E1"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813" w:type="dxa"/>
            <w:tcBorders>
              <w:top w:val="single" w:sz="4" w:space="0" w:color="000000"/>
              <w:left w:val="single" w:sz="4" w:space="0" w:color="000000"/>
              <w:bottom w:val="single" w:sz="4" w:space="0" w:color="auto"/>
              <w:right w:val="single" w:sz="4" w:space="0" w:color="000000"/>
            </w:tcBorders>
            <w:shd w:val="clear" w:color="auto" w:fill="auto"/>
          </w:tcPr>
          <w:p w14:paraId="1E2A222C" w14:textId="77777777" w:rsidR="00E61D08" w:rsidRPr="00E61D08" w:rsidRDefault="00E61D08" w:rsidP="000D67C9">
            <w:pPr>
              <w:spacing w:after="240" w:line="264" w:lineRule="auto"/>
              <w:jc w:val="both"/>
              <w:rPr>
                <w:rFonts w:asciiTheme="minorHAnsi" w:hAnsiTheme="minorHAnsi" w:cstheme="minorHAnsi"/>
                <w:sz w:val="22"/>
                <w:szCs w:val="22"/>
              </w:rPr>
            </w:pPr>
          </w:p>
        </w:tc>
      </w:tr>
      <w:tr w:rsidR="00E61D08" w:rsidRPr="00E61D08" w14:paraId="675E074A" w14:textId="77777777" w:rsidTr="00EC7509">
        <w:trPr>
          <w:trHeight w:val="567"/>
          <w:jc w:val="center"/>
        </w:trPr>
        <w:tc>
          <w:tcPr>
            <w:tcW w:w="2581" w:type="dxa"/>
            <w:tcBorders>
              <w:top w:val="single" w:sz="4" w:space="0" w:color="auto"/>
              <w:left w:val="single" w:sz="4" w:space="0" w:color="auto"/>
              <w:bottom w:val="single" w:sz="4" w:space="0" w:color="auto"/>
              <w:right w:val="single" w:sz="4" w:space="0" w:color="auto"/>
            </w:tcBorders>
            <w:shd w:val="clear" w:color="auto" w:fill="auto"/>
          </w:tcPr>
          <w:p w14:paraId="7AE0DE74"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781" w:type="dxa"/>
            <w:tcBorders>
              <w:top w:val="single" w:sz="4" w:space="0" w:color="auto"/>
              <w:left w:val="single" w:sz="4" w:space="0" w:color="auto"/>
              <w:bottom w:val="single" w:sz="4" w:space="0" w:color="auto"/>
              <w:right w:val="single" w:sz="4" w:space="0" w:color="auto"/>
            </w:tcBorders>
            <w:shd w:val="clear" w:color="auto" w:fill="auto"/>
          </w:tcPr>
          <w:p w14:paraId="1FC2F756"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3425" w:type="dxa"/>
            <w:tcBorders>
              <w:top w:val="single" w:sz="4" w:space="0" w:color="auto"/>
              <w:left w:val="single" w:sz="4" w:space="0" w:color="auto"/>
              <w:bottom w:val="single" w:sz="4" w:space="0" w:color="auto"/>
              <w:right w:val="single" w:sz="4" w:space="0" w:color="auto"/>
            </w:tcBorders>
            <w:shd w:val="clear" w:color="auto" w:fill="auto"/>
          </w:tcPr>
          <w:p w14:paraId="15976700" w14:textId="77777777" w:rsidR="00E61D08" w:rsidRPr="00E61D08" w:rsidRDefault="00E61D08" w:rsidP="000D67C9">
            <w:pPr>
              <w:spacing w:after="240" w:line="264" w:lineRule="auto"/>
              <w:jc w:val="both"/>
              <w:rPr>
                <w:rFonts w:asciiTheme="minorHAnsi" w:hAnsiTheme="minorHAnsi" w:cstheme="minorHAnsi"/>
                <w:sz w:val="22"/>
                <w:szCs w:val="22"/>
              </w:rPr>
            </w:pPr>
          </w:p>
        </w:tc>
        <w:tc>
          <w:tcPr>
            <w:tcW w:w="1813" w:type="dxa"/>
            <w:tcBorders>
              <w:top w:val="single" w:sz="4" w:space="0" w:color="auto"/>
              <w:left w:val="single" w:sz="4" w:space="0" w:color="auto"/>
              <w:bottom w:val="single" w:sz="4" w:space="0" w:color="auto"/>
              <w:right w:val="single" w:sz="4" w:space="0" w:color="auto"/>
            </w:tcBorders>
            <w:shd w:val="clear" w:color="auto" w:fill="auto"/>
          </w:tcPr>
          <w:p w14:paraId="6C572CC9" w14:textId="77777777" w:rsidR="00E61D08" w:rsidRPr="00E61D08" w:rsidRDefault="00E61D08" w:rsidP="000D67C9">
            <w:pPr>
              <w:spacing w:after="240" w:line="264" w:lineRule="auto"/>
              <w:jc w:val="both"/>
              <w:rPr>
                <w:rFonts w:asciiTheme="minorHAnsi" w:hAnsiTheme="minorHAnsi" w:cstheme="minorHAnsi"/>
                <w:sz w:val="22"/>
                <w:szCs w:val="22"/>
              </w:rPr>
            </w:pPr>
          </w:p>
        </w:tc>
      </w:tr>
    </w:tbl>
    <w:p w14:paraId="1D4A8DDB" w14:textId="77777777" w:rsidR="00E61D08" w:rsidRPr="00E61D08" w:rsidRDefault="00E61D08" w:rsidP="00E61D08">
      <w:pPr>
        <w:widowControl w:val="0"/>
        <w:rPr>
          <w:rFonts w:asciiTheme="minorHAnsi" w:hAnsiTheme="minorHAnsi" w:cstheme="minorHAnsi"/>
          <w:color w:val="000000"/>
          <w:sz w:val="22"/>
          <w:szCs w:val="22"/>
        </w:rPr>
      </w:pPr>
    </w:p>
    <w:p w14:paraId="5030DA95" w14:textId="77777777" w:rsidR="00E61D08" w:rsidRPr="00E61D08" w:rsidRDefault="00E61D08" w:rsidP="00E61D08">
      <w:pPr>
        <w:widowControl w:val="0"/>
        <w:ind w:left="6480" w:firstLine="720"/>
        <w:rPr>
          <w:rFonts w:asciiTheme="minorHAnsi" w:hAnsiTheme="minorHAnsi" w:cstheme="minorHAnsi"/>
          <w:color w:val="000000"/>
          <w:sz w:val="22"/>
          <w:szCs w:val="22"/>
        </w:rPr>
      </w:pPr>
    </w:p>
    <w:p w14:paraId="7D3E5FAA" w14:textId="0B0513C4" w:rsidR="00E61D08" w:rsidRPr="00E61D08" w:rsidRDefault="00E61D08" w:rsidP="005E3352">
      <w:pPr>
        <w:widowControl w:val="0"/>
        <w:pBdr>
          <w:top w:val="single" w:sz="24" w:space="1" w:color="auto"/>
          <w:left w:val="single" w:sz="24" w:space="4" w:color="auto"/>
          <w:bottom w:val="single" w:sz="24" w:space="1" w:color="auto"/>
          <w:right w:val="single" w:sz="24" w:space="4" w:color="auto"/>
        </w:pBdr>
        <w:rPr>
          <w:rFonts w:asciiTheme="minorHAnsi" w:hAnsiTheme="minorHAnsi" w:cstheme="minorHAnsi"/>
          <w:sz w:val="22"/>
          <w:szCs w:val="22"/>
        </w:rPr>
      </w:pPr>
      <w:r w:rsidRPr="00E61D08">
        <w:rPr>
          <w:rFonts w:asciiTheme="minorHAnsi" w:eastAsia="Calibri" w:hAnsiTheme="minorHAnsi" w:cstheme="minorHAnsi"/>
          <w:b/>
          <w:sz w:val="22"/>
          <w:szCs w:val="22"/>
          <w:lang w:eastAsia="en-US"/>
        </w:rPr>
        <w:t>N</w:t>
      </w:r>
      <w:r w:rsidR="005E3352">
        <w:rPr>
          <w:rFonts w:asciiTheme="minorHAnsi" w:eastAsia="Calibri" w:hAnsiTheme="minorHAnsi" w:cstheme="minorHAnsi"/>
          <w:b/>
          <w:sz w:val="22"/>
          <w:szCs w:val="22"/>
          <w:lang w:eastAsia="en-US"/>
        </w:rPr>
        <w:t xml:space="preserve">OTA </w:t>
      </w:r>
      <w:r w:rsidRPr="00E61D08">
        <w:rPr>
          <w:rFonts w:asciiTheme="minorHAnsi" w:eastAsia="Calibri" w:hAnsiTheme="minorHAnsi" w:cstheme="minorHAnsi"/>
          <w:b/>
          <w:sz w:val="22"/>
          <w:szCs w:val="22"/>
          <w:lang w:eastAsia="en-US"/>
        </w:rPr>
        <w:t>B</w:t>
      </w:r>
      <w:r w:rsidR="005E3352">
        <w:rPr>
          <w:rFonts w:asciiTheme="minorHAnsi" w:eastAsia="Calibri" w:hAnsiTheme="minorHAnsi" w:cstheme="minorHAnsi"/>
          <w:b/>
          <w:sz w:val="22"/>
          <w:szCs w:val="22"/>
          <w:lang w:eastAsia="en-US"/>
        </w:rPr>
        <w:t>ENE:</w:t>
      </w:r>
      <w:r w:rsidRPr="00E61D08">
        <w:rPr>
          <w:rFonts w:asciiTheme="minorHAnsi" w:eastAsia="Calibri" w:hAnsiTheme="minorHAnsi" w:cstheme="minorHAnsi"/>
          <w:b/>
          <w:sz w:val="22"/>
          <w:szCs w:val="22"/>
          <w:lang w:eastAsia="en-US"/>
        </w:rPr>
        <w:t xml:space="preserve"> la presente dichiarazione deve essere sottoscritta digitalmente dal fornitore di servizi</w:t>
      </w:r>
    </w:p>
    <w:p w14:paraId="5CE8FF48" w14:textId="77777777" w:rsidR="00E61D08" w:rsidRPr="00E61D08" w:rsidRDefault="00E61D08" w:rsidP="00E61D08">
      <w:pPr>
        <w:widowControl w:val="0"/>
        <w:rPr>
          <w:rFonts w:asciiTheme="minorHAnsi" w:eastAsia="Calibri" w:hAnsiTheme="minorHAnsi" w:cstheme="minorHAnsi"/>
          <w:b/>
          <w:sz w:val="22"/>
          <w:szCs w:val="22"/>
          <w:lang w:eastAsia="en-US"/>
        </w:rPr>
      </w:pPr>
    </w:p>
    <w:p w14:paraId="0E376985" w14:textId="77777777" w:rsidR="00E61D08" w:rsidRPr="00EC7509" w:rsidRDefault="00E61D08" w:rsidP="00E61D08">
      <w:pPr>
        <w:widowControl w:val="0"/>
        <w:rPr>
          <w:rFonts w:asciiTheme="minorHAnsi" w:eastAsia="Calibri" w:hAnsiTheme="minorHAnsi" w:cstheme="minorHAnsi"/>
          <w:b/>
          <w:sz w:val="20"/>
          <w:szCs w:val="20"/>
          <w:lang w:eastAsia="en-US"/>
        </w:rPr>
      </w:pPr>
      <w:r w:rsidRPr="00EC7509">
        <w:rPr>
          <w:rFonts w:asciiTheme="minorHAnsi" w:eastAsia="Calibri" w:hAnsiTheme="minorHAnsi" w:cstheme="minorHAnsi"/>
          <w:b/>
          <w:sz w:val="20"/>
          <w:szCs w:val="20"/>
          <w:lang w:eastAsia="en-US"/>
        </w:rPr>
        <w:t>Informativa trattamento dati personali D. Lgs. N. 196/2003 e dal Regolamento UE 2016/679</w:t>
      </w:r>
    </w:p>
    <w:p w14:paraId="02E927C4" w14:textId="704ABC41" w:rsidR="007037EB" w:rsidRPr="00EC7509" w:rsidRDefault="00E61D08" w:rsidP="00E61D08">
      <w:pPr>
        <w:widowControl w:val="0"/>
        <w:jc w:val="both"/>
        <w:rPr>
          <w:rFonts w:asciiTheme="minorHAnsi" w:eastAsia="Calibri" w:hAnsiTheme="minorHAnsi" w:cstheme="minorHAnsi"/>
          <w:sz w:val="20"/>
          <w:szCs w:val="20"/>
          <w:lang w:eastAsia="en-US"/>
        </w:rPr>
      </w:pPr>
      <w:r w:rsidRPr="00EC7509">
        <w:rPr>
          <w:rFonts w:asciiTheme="minorHAnsi" w:eastAsia="Calibri" w:hAnsiTheme="minorHAnsi" w:cstheme="minorHAnsi"/>
          <w:sz w:val="20"/>
          <w:szCs w:val="20"/>
          <w:lang w:eastAsia="en-US"/>
        </w:rPr>
        <w:t>I dati forniti dall’impresa che richiede il contributo, nonché quelli successivamente comunicati alla Camera di commercio al fine dell’erogazione dello stesso, saranno trattati nel rispetto delle disposizioni di cui al D. Lgs. N. 196/2003 e dal Regolamento UE 2016/679 e solo per il perseguimento delle finalità istituzionali per le quali sono stati raccolti, come meglio indicato nell’informativa privacy contenuta nella domanda di contributo. Eventuali trattamenti che perseguano ulteriori e diverse finalità saranno oggetto di specifico consenso.</w:t>
      </w:r>
    </w:p>
    <w:sectPr w:rsidR="007037EB" w:rsidRPr="00EC7509" w:rsidSect="00884478">
      <w:headerReference w:type="default" r:id="rId7"/>
      <w:footerReference w:type="default" r:id="rId8"/>
      <w:headerReference w:type="first" r:id="rId9"/>
      <w:pgSz w:w="11906" w:h="16838"/>
      <w:pgMar w:top="1985" w:right="1134" w:bottom="1134" w:left="1134" w:header="709" w:footer="709"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90848" w14:textId="77777777" w:rsidR="004210EF" w:rsidRDefault="004210EF" w:rsidP="00E61D08">
      <w:r>
        <w:separator/>
      </w:r>
    </w:p>
  </w:endnote>
  <w:endnote w:type="continuationSeparator" w:id="0">
    <w:p w14:paraId="57138257" w14:textId="77777777" w:rsidR="004210EF" w:rsidRDefault="004210EF" w:rsidP="00E61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991BC" w14:textId="77777777" w:rsidR="004D197A" w:rsidRDefault="00E61D08">
    <w:pPr>
      <w:pStyle w:val="Pidipagina"/>
      <w:rPr>
        <w:rFonts w:ascii="Arial" w:hAnsi="Arial" w:cs="Arial"/>
      </w:rPr>
    </w:pPr>
    <w:r>
      <w:rPr>
        <w:rFonts w:ascii="Arial" w:hAnsi="Arial" w:cs="Arial"/>
        <w:noProof/>
      </w:rPr>
      <mc:AlternateContent>
        <mc:Choice Requires="wps">
          <w:drawing>
            <wp:anchor distT="0" distB="0" distL="0" distR="0" simplePos="0" relativeHeight="251659264" behindDoc="1" locked="0" layoutInCell="1" allowOverlap="1" wp14:anchorId="434F93A8" wp14:editId="5EE06DDE">
              <wp:simplePos x="0" y="0"/>
              <wp:positionH relativeFrom="margin">
                <wp:align>center</wp:align>
              </wp:positionH>
              <wp:positionV relativeFrom="paragraph">
                <wp:posOffset>635</wp:posOffset>
              </wp:positionV>
              <wp:extent cx="16510" cy="174625"/>
              <wp:effectExtent l="0" t="0" r="0" b="0"/>
              <wp:wrapSquare wrapText="largest"/>
              <wp:docPr id="11" name="Cornice1"/>
              <wp:cNvGraphicFramePr/>
              <a:graphic xmlns:a="http://schemas.openxmlformats.org/drawingml/2006/main">
                <a:graphicData uri="http://schemas.microsoft.com/office/word/2010/wordprocessingShape">
                  <wps:wsp>
                    <wps:cNvSpPr/>
                    <wps:spPr>
                      <a:xfrm>
                        <a:off x="0" y="0"/>
                        <a:ext cx="15840" cy="173880"/>
                      </a:xfrm>
                      <a:prstGeom prst="rect">
                        <a:avLst/>
                      </a:prstGeom>
                      <a:noFill/>
                      <a:ln>
                        <a:noFill/>
                      </a:ln>
                    </wps:spPr>
                    <wps:style>
                      <a:lnRef idx="0">
                        <a:scrgbClr r="0" g="0" b="0"/>
                      </a:lnRef>
                      <a:fillRef idx="0">
                        <a:scrgbClr r="0" g="0" b="0"/>
                      </a:fillRef>
                      <a:effectRef idx="0">
                        <a:scrgbClr r="0" g="0" b="0"/>
                      </a:effectRef>
                      <a:fontRef idx="minor"/>
                    </wps:style>
                    <wps:txbx>
                      <w:txbxContent>
                        <w:p w14:paraId="4E2D9715" w14:textId="77777777" w:rsidR="004D197A" w:rsidRDefault="00884478">
                          <w:pPr>
                            <w:pStyle w:val="Pidipagina"/>
                            <w:rPr>
                              <w:color w:val="000000"/>
                            </w:rPr>
                          </w:pPr>
                        </w:p>
                      </w:txbxContent>
                    </wps:txbx>
                    <wps:bodyPr lIns="0" tIns="0" rIns="0" bIns="0">
                      <a:spAutoFit/>
                    </wps:bodyPr>
                  </wps:wsp>
                </a:graphicData>
              </a:graphic>
            </wp:anchor>
          </w:drawing>
        </mc:Choice>
        <mc:Fallback>
          <w:pict>
            <v:rect w14:anchorId="434F93A8" id="Cornice1" o:spid="_x0000_s1026" style="position:absolute;margin-left:0;margin-top:.05pt;width:1.3pt;height:13.75pt;z-index:-25165721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" filled="f" stroked="f">
              <v:textbox style="mso-fit-shape-to-text:t" inset="0,0,0,0">
                <w:txbxContent>
                  <w:p w14:paraId="4E2D9715" w14:textId="77777777" w:rsidR="004D197A" w:rsidRDefault="004210EF">
                    <w:pPr>
                      <w:pStyle w:val="Pidipagina"/>
                      <w:rPr>
                        <w:color w:val="000000"/>
                      </w:rPr>
                    </w:pPr>
                  </w:p>
                </w:txbxContent>
              </v:textbox>
              <w10:wrap type="square" side="largest"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DDB95E" w14:textId="77777777" w:rsidR="004210EF" w:rsidRDefault="004210EF" w:rsidP="00E61D08">
      <w:r>
        <w:separator/>
      </w:r>
    </w:p>
  </w:footnote>
  <w:footnote w:type="continuationSeparator" w:id="0">
    <w:p w14:paraId="4FE4724C" w14:textId="77777777" w:rsidR="004210EF" w:rsidRDefault="004210EF" w:rsidP="00E61D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2B28A" w14:textId="77777777" w:rsidR="004D197A" w:rsidRDefault="00E61D08">
    <w:pPr>
      <w:pStyle w:val="Intestazione"/>
    </w:pPr>
    <w:r>
      <w:rPr>
        <w:noProof/>
      </w:rPr>
      <w:drawing>
        <wp:anchor distT="0" distB="0" distL="133350" distR="123190" simplePos="0" relativeHeight="251661312" behindDoc="1" locked="0" layoutInCell="1" allowOverlap="1" wp14:anchorId="5FA66ABB" wp14:editId="0E59617A">
          <wp:simplePos x="0" y="0"/>
          <wp:positionH relativeFrom="column">
            <wp:posOffset>-352425</wp:posOffset>
          </wp:positionH>
          <wp:positionV relativeFrom="paragraph">
            <wp:posOffset>635</wp:posOffset>
          </wp:positionV>
          <wp:extent cx="2066925" cy="857250"/>
          <wp:effectExtent l="0" t="0" r="0" b="0"/>
          <wp:wrapNone/>
          <wp:docPr id="14" name="Immagine8" descr="Logo_CCIAA_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8" descr="Logo_CCIAA_SO.jpg"/>
                  <pic:cNvPicPr>
                    <a:picLocks noChangeAspect="1" noChangeArrowheads="1"/>
                  </pic:cNvPicPr>
                </pic:nvPicPr>
                <pic:blipFill>
                  <a:blip r:embed="rId1"/>
                  <a:stretch>
                    <a:fillRect/>
                  </a:stretch>
                </pic:blipFill>
                <pic:spPr bwMode="auto">
                  <a:xfrm>
                    <a:off x="0" y="0"/>
                    <a:ext cx="2066925" cy="857250"/>
                  </a:xfrm>
                  <a:prstGeom prst="rect">
                    <a:avLst/>
                  </a:prstGeom>
                </pic:spPr>
              </pic:pic>
            </a:graphicData>
          </a:graphic>
        </wp:anchor>
      </w:drawing>
    </w:r>
    <w:r>
      <w:rPr>
        <w:noProof/>
      </w:rPr>
      <w:drawing>
        <wp:anchor distT="0" distB="0" distL="133350" distR="122555" simplePos="0" relativeHeight="251660288" behindDoc="1" locked="0" layoutInCell="1" allowOverlap="1" wp14:anchorId="15FD3B1F" wp14:editId="2ED1D7C6">
          <wp:simplePos x="0" y="0"/>
          <wp:positionH relativeFrom="column">
            <wp:posOffset>4694555</wp:posOffset>
          </wp:positionH>
          <wp:positionV relativeFrom="paragraph">
            <wp:posOffset>141605</wp:posOffset>
          </wp:positionV>
          <wp:extent cx="982345" cy="629920"/>
          <wp:effectExtent l="0" t="0" r="0" b="0"/>
          <wp:wrapNone/>
          <wp:docPr id="15" name="Immagine7" descr="pid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7" descr="pidSO.png"/>
                  <pic:cNvPicPr>
                    <a:picLocks noChangeAspect="1" noChangeArrowheads="1"/>
                  </pic:cNvPicPr>
                </pic:nvPicPr>
                <pic:blipFill>
                  <a:blip r:embed="rId2"/>
                  <a:stretch>
                    <a:fillRect/>
                  </a:stretch>
                </pic:blipFill>
                <pic:spPr bwMode="auto">
                  <a:xfrm>
                    <a:off x="0" y="0"/>
                    <a:ext cx="982345" cy="6299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5"/>
    </w:tblGrid>
    <w:tr w:rsidR="00884478" w14:paraId="334C0B03" w14:textId="77777777" w:rsidTr="00C17C49">
      <w:trPr>
        <w:trHeight w:val="1408"/>
      </w:trPr>
      <w:tc>
        <w:tcPr>
          <w:tcW w:w="9885" w:type="dxa"/>
          <w:hideMark/>
        </w:tcPr>
        <w:p w14:paraId="07480FE8" w14:textId="77777777" w:rsidR="00884478" w:rsidRDefault="00884478" w:rsidP="00884478">
          <w:pPr>
            <w:autoSpaceDE w:val="0"/>
            <w:autoSpaceDN w:val="0"/>
            <w:adjustRightInd w:val="0"/>
            <w:spacing w:line="276" w:lineRule="auto"/>
            <w:jc w:val="center"/>
            <w:rPr>
              <w:rFonts w:asciiTheme="minorHAnsi" w:hAnsiTheme="minorHAnsi" w:cstheme="minorHAnsi"/>
              <w:smallCaps/>
              <w:color w:val="000000"/>
              <w:sz w:val="28"/>
              <w:szCs w:val="28"/>
            </w:rPr>
          </w:pPr>
          <w:bookmarkStart w:id="1" w:name="_Hlk43450714"/>
          <w:r w:rsidRPr="000D3E2A">
            <w:rPr>
              <w:rFonts w:ascii="Calibri" w:hAnsi="Calibri"/>
              <w:b/>
              <w:bCs/>
              <w:noProof/>
              <w:sz w:val="22"/>
              <w:szCs w:val="22"/>
            </w:rPr>
            <w:drawing>
              <wp:anchor distT="0" distB="0" distL="133350" distR="123190" simplePos="0" relativeHeight="251663360" behindDoc="0" locked="0" layoutInCell="1" allowOverlap="1" wp14:anchorId="074F46D6" wp14:editId="075D43EE">
                <wp:simplePos x="0" y="0"/>
                <wp:positionH relativeFrom="column">
                  <wp:posOffset>5208905</wp:posOffset>
                </wp:positionH>
                <wp:positionV relativeFrom="paragraph">
                  <wp:posOffset>202565</wp:posOffset>
                </wp:positionV>
                <wp:extent cx="752475" cy="483235"/>
                <wp:effectExtent l="0" t="0" r="9525" b="0"/>
                <wp:wrapNone/>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483235"/>
                        </a:xfrm>
                        <a:prstGeom prst="rect">
                          <a:avLst/>
                        </a:prstGeom>
                        <a:noFill/>
                      </pic:spPr>
                    </pic:pic>
                  </a:graphicData>
                </a:graphic>
                <wp14:sizeRelH relativeFrom="margin">
                  <wp14:pctWidth>0</wp14:pctWidth>
                </wp14:sizeRelH>
                <wp14:sizeRelV relativeFrom="margin">
                  <wp14:pctHeight>0</wp14:pctHeight>
                </wp14:sizeRelV>
              </wp:anchor>
            </w:drawing>
          </w:r>
          <w:r>
            <w:tab/>
          </w:r>
        </w:p>
        <w:p w14:paraId="7296F445" w14:textId="77777777" w:rsidR="00884478" w:rsidRPr="000D3E2A" w:rsidRDefault="00884478" w:rsidP="00884478">
          <w:pPr>
            <w:autoSpaceDE w:val="0"/>
            <w:autoSpaceDN w:val="0"/>
            <w:adjustRightInd w:val="0"/>
            <w:spacing w:line="276" w:lineRule="auto"/>
            <w:jc w:val="center"/>
            <w:rPr>
              <w:rFonts w:asciiTheme="minorHAnsi" w:hAnsiTheme="minorHAnsi" w:cstheme="minorHAnsi"/>
              <w:b/>
              <w:bCs/>
              <w:smallCaps/>
              <w:color w:val="000000"/>
              <w:sz w:val="28"/>
              <w:szCs w:val="28"/>
            </w:rPr>
          </w:pPr>
          <w:r w:rsidRPr="000D3E2A">
            <w:rPr>
              <w:rFonts w:ascii="Calibri" w:hAnsi="Calibri"/>
              <w:b/>
              <w:bCs/>
              <w:noProof/>
              <w:sz w:val="22"/>
              <w:szCs w:val="22"/>
            </w:rPr>
            <w:drawing>
              <wp:anchor distT="0" distB="0" distL="114300" distR="114300" simplePos="0" relativeHeight="251664384" behindDoc="0" locked="0" layoutInCell="1" allowOverlap="1" wp14:anchorId="2003C02E" wp14:editId="4AF05976">
                <wp:simplePos x="0" y="0"/>
                <wp:positionH relativeFrom="margin">
                  <wp:posOffset>36195</wp:posOffset>
                </wp:positionH>
                <wp:positionV relativeFrom="paragraph">
                  <wp:posOffset>14605</wp:posOffset>
                </wp:positionV>
                <wp:extent cx="1419225" cy="389890"/>
                <wp:effectExtent l="0" t="0" r="9525" b="0"/>
                <wp:wrapNone/>
                <wp:docPr id="17" name="Immagine 17" descr="cciaa sli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 descr="cciaa slitt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19225" cy="38989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smallCaps/>
              <w:color w:val="000000"/>
              <w:sz w:val="28"/>
              <w:szCs w:val="28"/>
            </w:rPr>
            <w:t xml:space="preserve">VD20 - </w:t>
          </w:r>
          <w:r w:rsidRPr="000D3E2A">
            <w:rPr>
              <w:rFonts w:asciiTheme="minorHAnsi" w:hAnsiTheme="minorHAnsi" w:cstheme="minorHAnsi"/>
              <w:b/>
              <w:bCs/>
              <w:smallCaps/>
              <w:color w:val="000000"/>
              <w:sz w:val="28"/>
              <w:szCs w:val="28"/>
            </w:rPr>
            <w:t xml:space="preserve">BANDO VOUCHER DIGITALI I4.0 </w:t>
          </w:r>
        </w:p>
        <w:p w14:paraId="2425F5BA" w14:textId="77777777" w:rsidR="00884478" w:rsidRDefault="00884478" w:rsidP="00884478">
          <w:pPr>
            <w:autoSpaceDE w:val="0"/>
            <w:autoSpaceDN w:val="0"/>
            <w:adjustRightInd w:val="0"/>
            <w:spacing w:line="276" w:lineRule="auto"/>
            <w:jc w:val="center"/>
            <w:rPr>
              <w:rFonts w:asciiTheme="minorHAnsi" w:hAnsiTheme="minorHAnsi" w:cstheme="minorHAnsi"/>
              <w:b/>
              <w:bCs/>
              <w:color w:val="000000"/>
              <w:sz w:val="28"/>
              <w:szCs w:val="28"/>
            </w:rPr>
          </w:pPr>
          <w:r>
            <w:rPr>
              <w:rFonts w:asciiTheme="minorHAnsi" w:hAnsiTheme="minorHAnsi" w:cstheme="minorHAnsi"/>
              <w:smallCaps/>
              <w:color w:val="000000"/>
              <w:sz w:val="28"/>
              <w:szCs w:val="28"/>
            </w:rPr>
            <w:t xml:space="preserve"> ANNO 2020</w:t>
          </w:r>
        </w:p>
        <w:p w14:paraId="5F50A162" w14:textId="77777777" w:rsidR="00884478" w:rsidRDefault="00884478" w:rsidP="00884478">
          <w:pPr>
            <w:tabs>
              <w:tab w:val="center" w:pos="4836"/>
              <w:tab w:val="right" w:pos="9673"/>
            </w:tabs>
            <w:autoSpaceDE w:val="0"/>
            <w:autoSpaceDN w:val="0"/>
            <w:adjustRightInd w:val="0"/>
            <w:jc w:val="center"/>
            <w:rPr>
              <w:rFonts w:ascii="Calibri" w:hAnsi="Calibri" w:cs="Arial"/>
              <w:smallCaps/>
              <w:color w:val="808080"/>
              <w:sz w:val="22"/>
              <w:szCs w:val="22"/>
            </w:rPr>
          </w:pPr>
        </w:p>
      </w:tc>
    </w:tr>
    <w:bookmarkEnd w:id="1"/>
  </w:tbl>
  <w:p w14:paraId="44AE3140" w14:textId="646EDF81" w:rsidR="004D197A" w:rsidRPr="006A0A5B" w:rsidRDefault="00884478" w:rsidP="000572B4">
    <w:pPr>
      <w:pStyle w:val="Intestazione"/>
      <w:jc w:val="right"/>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12904"/>
    <w:multiLevelType w:val="hybridMultilevel"/>
    <w:tmpl w:val="8A52D184"/>
    <w:lvl w:ilvl="0" w:tplc="5EEE5984">
      <w:numFmt w:val="bullet"/>
      <w:lvlText w:val="-"/>
      <w:lvlJc w:val="left"/>
      <w:pPr>
        <w:ind w:left="1429" w:hanging="360"/>
      </w:pPr>
      <w:rPr>
        <w:rFonts w:ascii="Calibri" w:eastAsia="Times New Roman" w:hAnsi="Calibri" w:cs="Times New Roman" w:hint="default"/>
      </w:rPr>
    </w:lvl>
    <w:lvl w:ilvl="1" w:tplc="04100003">
      <w:start w:val="1"/>
      <w:numFmt w:val="bullet"/>
      <w:lvlText w:val="o"/>
      <w:lvlJc w:val="left"/>
      <w:pPr>
        <w:ind w:left="2149" w:hanging="360"/>
      </w:pPr>
      <w:rPr>
        <w:rFonts w:ascii="Courier New" w:hAnsi="Courier New" w:cs="Courier New" w:hint="default"/>
      </w:rPr>
    </w:lvl>
    <w:lvl w:ilvl="2" w:tplc="04100005">
      <w:start w:val="1"/>
      <w:numFmt w:val="bullet"/>
      <w:lvlText w:val=""/>
      <w:lvlJc w:val="left"/>
      <w:pPr>
        <w:ind w:left="2869" w:hanging="360"/>
      </w:pPr>
      <w:rPr>
        <w:rFonts w:ascii="Wingdings" w:hAnsi="Wingdings" w:hint="default"/>
      </w:rPr>
    </w:lvl>
    <w:lvl w:ilvl="3" w:tplc="04100001">
      <w:start w:val="1"/>
      <w:numFmt w:val="bullet"/>
      <w:lvlText w:val=""/>
      <w:lvlJc w:val="left"/>
      <w:pPr>
        <w:ind w:left="3589" w:hanging="360"/>
      </w:pPr>
      <w:rPr>
        <w:rFonts w:ascii="Symbol" w:hAnsi="Symbol" w:hint="default"/>
      </w:rPr>
    </w:lvl>
    <w:lvl w:ilvl="4" w:tplc="04100003">
      <w:start w:val="1"/>
      <w:numFmt w:val="bullet"/>
      <w:lvlText w:val="o"/>
      <w:lvlJc w:val="left"/>
      <w:pPr>
        <w:ind w:left="4309" w:hanging="360"/>
      </w:pPr>
      <w:rPr>
        <w:rFonts w:ascii="Courier New" w:hAnsi="Courier New" w:cs="Courier New" w:hint="default"/>
      </w:rPr>
    </w:lvl>
    <w:lvl w:ilvl="5" w:tplc="04100005">
      <w:start w:val="1"/>
      <w:numFmt w:val="bullet"/>
      <w:lvlText w:val=""/>
      <w:lvlJc w:val="left"/>
      <w:pPr>
        <w:ind w:left="5029" w:hanging="360"/>
      </w:pPr>
      <w:rPr>
        <w:rFonts w:ascii="Wingdings" w:hAnsi="Wingdings" w:hint="default"/>
      </w:rPr>
    </w:lvl>
    <w:lvl w:ilvl="6" w:tplc="04100001">
      <w:start w:val="1"/>
      <w:numFmt w:val="bullet"/>
      <w:lvlText w:val=""/>
      <w:lvlJc w:val="left"/>
      <w:pPr>
        <w:ind w:left="5749" w:hanging="360"/>
      </w:pPr>
      <w:rPr>
        <w:rFonts w:ascii="Symbol" w:hAnsi="Symbol" w:hint="default"/>
      </w:rPr>
    </w:lvl>
    <w:lvl w:ilvl="7" w:tplc="04100003">
      <w:start w:val="1"/>
      <w:numFmt w:val="bullet"/>
      <w:lvlText w:val="o"/>
      <w:lvlJc w:val="left"/>
      <w:pPr>
        <w:ind w:left="6469" w:hanging="360"/>
      </w:pPr>
      <w:rPr>
        <w:rFonts w:ascii="Courier New" w:hAnsi="Courier New" w:cs="Courier New" w:hint="default"/>
      </w:rPr>
    </w:lvl>
    <w:lvl w:ilvl="8" w:tplc="04100005">
      <w:start w:val="1"/>
      <w:numFmt w:val="bullet"/>
      <w:lvlText w:val=""/>
      <w:lvlJc w:val="left"/>
      <w:pPr>
        <w:ind w:left="7189" w:hanging="360"/>
      </w:pPr>
      <w:rPr>
        <w:rFonts w:ascii="Wingdings" w:hAnsi="Wingdings" w:hint="default"/>
      </w:rPr>
    </w:lvl>
  </w:abstractNum>
  <w:abstractNum w:abstractNumId="1" w15:restartNumberingAfterBreak="0">
    <w:nsid w:val="1288154B"/>
    <w:multiLevelType w:val="multilevel"/>
    <w:tmpl w:val="061E06F0"/>
    <w:lvl w:ilvl="0">
      <w:start w:val="1"/>
      <w:numFmt w:val="upperLetter"/>
      <w:lvlText w:val="%1."/>
      <w:lvlJc w:val="left"/>
      <w:pPr>
        <w:tabs>
          <w:tab w:val="num" w:pos="360"/>
        </w:tabs>
        <w:ind w:left="360" w:hanging="360"/>
      </w:pPr>
    </w:lvl>
    <w:lvl w:ilvl="1">
      <w:start w:val="1"/>
      <w:numFmt w:val="bullet"/>
      <w:lvlText w:val=""/>
      <w:lvlJc w:val="left"/>
      <w:pPr>
        <w:tabs>
          <w:tab w:val="num" w:pos="1440"/>
        </w:tabs>
        <w:ind w:left="1440" w:hanging="360"/>
      </w:pPr>
      <w:rPr>
        <w:rFonts w:ascii="Wingdings" w:hAnsi="Wingdings" w:cs="Wingdings" w:hint="default"/>
        <w:sz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25C37116"/>
    <w:multiLevelType w:val="multilevel"/>
    <w:tmpl w:val="6A4A30A0"/>
    <w:lvl w:ilvl="0">
      <w:start w:val="1"/>
      <w:numFmt w:val="bullet"/>
      <w:lvlText w:val=""/>
      <w:lvlJc w:val="left"/>
      <w:pPr>
        <w:tabs>
          <w:tab w:val="num" w:pos="360"/>
        </w:tabs>
        <w:ind w:left="360" w:hanging="360"/>
      </w:pPr>
      <w:rPr>
        <w:rFonts w:ascii="Wingdings" w:hAnsi="Wingdings" w:cs="Wingdings"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315C4DD3"/>
    <w:multiLevelType w:val="hybridMultilevel"/>
    <w:tmpl w:val="A78AD83C"/>
    <w:lvl w:ilvl="0" w:tplc="04100001">
      <w:start w:val="1"/>
      <w:numFmt w:val="bullet"/>
      <w:lvlText w:val=""/>
      <w:lvlJc w:val="left"/>
      <w:pPr>
        <w:tabs>
          <w:tab w:val="num" w:pos="360"/>
        </w:tabs>
        <w:ind w:left="360" w:hanging="360"/>
      </w:pPr>
      <w:rPr>
        <w:rFonts w:ascii="Symbol" w:hAnsi="Symbol" w:hint="default"/>
      </w:rPr>
    </w:lvl>
    <w:lvl w:ilvl="1" w:tplc="58CE6D42">
      <w:start w:val="3"/>
      <w:numFmt w:val="bullet"/>
      <w:lvlText w:val="-"/>
      <w:lvlJc w:val="left"/>
      <w:pPr>
        <w:tabs>
          <w:tab w:val="num" w:pos="1080"/>
        </w:tabs>
        <w:ind w:left="1080" w:hanging="360"/>
      </w:pPr>
      <w:rPr>
        <w:rFonts w:ascii="Arial Narrow" w:eastAsia="Times New Roman" w:hAnsi="Arial Narrow" w:cs="Times New Roman"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31763BFF"/>
    <w:multiLevelType w:val="hybridMultilevel"/>
    <w:tmpl w:val="B7D4CBAC"/>
    <w:lvl w:ilvl="0" w:tplc="0B76F3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8AA11C1"/>
    <w:multiLevelType w:val="multilevel"/>
    <w:tmpl w:val="8A72BABC"/>
    <w:lvl w:ilvl="0">
      <w:start w:val="1"/>
      <w:numFmt w:val="bullet"/>
      <w:lvlText w:val=""/>
      <w:lvlJc w:val="left"/>
      <w:pPr>
        <w:ind w:left="720" w:hanging="360"/>
      </w:pPr>
      <w:rPr>
        <w:rFonts w:ascii="Wingdings 2" w:hAnsi="Wingdings 2" w:cs="Wingdings 2" w:hint="default"/>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EEA458A"/>
    <w:multiLevelType w:val="hybridMultilevel"/>
    <w:tmpl w:val="F692CB7E"/>
    <w:lvl w:ilvl="0" w:tplc="0B76F342">
      <w:start w:val="1"/>
      <w:numFmt w:val="bullet"/>
      <w:lvlText w:val=""/>
      <w:lvlJc w:val="left"/>
      <w:pPr>
        <w:ind w:left="720" w:hanging="360"/>
      </w:pPr>
      <w:rPr>
        <w:rFonts w:ascii="Symbol" w:hAnsi="Symbol" w:hint="default"/>
      </w:rPr>
    </w:lvl>
    <w:lvl w:ilvl="1" w:tplc="0B76F342">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0582889"/>
    <w:multiLevelType w:val="multilevel"/>
    <w:tmpl w:val="9F9EE604"/>
    <w:lvl w:ilvl="0">
      <w:start w:val="1"/>
      <w:numFmt w:val="decimal"/>
      <w:lvlText w:val="%1."/>
      <w:lvlJc w:val="left"/>
      <w:pPr>
        <w:ind w:left="360" w:hanging="360"/>
      </w:pPr>
      <w:rPr>
        <w:rFonts w:ascii="Calibri" w:hAnsi="Calibri"/>
        <w:b w:val="0"/>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8" w15:restartNumberingAfterBreak="0">
    <w:nsid w:val="77A13581"/>
    <w:multiLevelType w:val="hybridMultilevel"/>
    <w:tmpl w:val="AFD4DDE4"/>
    <w:lvl w:ilvl="0" w:tplc="0B76F3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793B1D15"/>
    <w:multiLevelType w:val="hybridMultilevel"/>
    <w:tmpl w:val="E09C50BE"/>
    <w:lvl w:ilvl="0" w:tplc="04100001">
      <w:start w:val="1"/>
      <w:numFmt w:val="bullet"/>
      <w:lvlText w:val=""/>
      <w:lvlJc w:val="left"/>
      <w:pPr>
        <w:ind w:left="720" w:hanging="360"/>
      </w:pPr>
      <w:rPr>
        <w:rFonts w:ascii="Symbol" w:hAnsi="Symbol" w:hint="default"/>
      </w:rPr>
    </w:lvl>
    <w:lvl w:ilvl="1" w:tplc="4CA24A38">
      <w:start w:val="14"/>
      <w:numFmt w:val="bullet"/>
      <w:lvlText w:val=""/>
      <w:lvlJc w:val="left"/>
      <w:pPr>
        <w:ind w:left="1440" w:hanging="360"/>
      </w:pPr>
      <w:rPr>
        <w:rFonts w:ascii="Wingdings" w:eastAsia="Times New Roman" w:hAnsi="Wingdings" w:cs="Arial" w:hint="default"/>
      </w:rPr>
    </w:lvl>
    <w:lvl w:ilvl="2" w:tplc="229622A8">
      <w:numFmt w:val="bullet"/>
      <w:lvlText w:val=""/>
      <w:lvlJc w:val="left"/>
      <w:pPr>
        <w:ind w:left="2160" w:hanging="360"/>
      </w:pPr>
      <w:rPr>
        <w:rFonts w:ascii="Wingdings" w:eastAsia="Times New Roman" w:hAnsi="Wingdings" w:cstheme="minorHAnsi"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A752449"/>
    <w:multiLevelType w:val="multilevel"/>
    <w:tmpl w:val="59B26C38"/>
    <w:lvl w:ilvl="0">
      <w:start w:val="1"/>
      <w:numFmt w:val="upperLetter"/>
      <w:lvlText w:val="%1."/>
      <w:lvlJc w:val="left"/>
      <w:pPr>
        <w:tabs>
          <w:tab w:val="num" w:pos="360"/>
        </w:tabs>
        <w:ind w:left="360" w:hanging="360"/>
      </w:pPr>
      <w:rPr>
        <w:rFonts w:ascii="Calibri" w:hAnsi="Calibri"/>
        <w:b/>
        <w:i w:val="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num w:numId="1">
    <w:abstractNumId w:val="5"/>
  </w:num>
  <w:num w:numId="2">
    <w:abstractNumId w:val="3"/>
  </w:num>
  <w:num w:numId="3">
    <w:abstractNumId w:val="0"/>
  </w:num>
  <w:num w:numId="4">
    <w:abstractNumId w:val="9"/>
  </w:num>
  <w:num w:numId="5">
    <w:abstractNumId w:val="8"/>
  </w:num>
  <w:num w:numId="6">
    <w:abstractNumId w:val="6"/>
  </w:num>
  <w:num w:numId="7">
    <w:abstractNumId w:val="2"/>
  </w:num>
  <w:num w:numId="8">
    <w:abstractNumId w:val="10"/>
  </w:num>
  <w:num w:numId="9">
    <w:abstractNumId w:val="1"/>
  </w:num>
  <w:num w:numId="10">
    <w:abstractNumId w:val="7"/>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7C"/>
    <w:rsid w:val="00045049"/>
    <w:rsid w:val="000572B4"/>
    <w:rsid w:val="00240407"/>
    <w:rsid w:val="00395671"/>
    <w:rsid w:val="004210EF"/>
    <w:rsid w:val="00520CAE"/>
    <w:rsid w:val="005E3352"/>
    <w:rsid w:val="00603C9C"/>
    <w:rsid w:val="006A0A5B"/>
    <w:rsid w:val="007037EB"/>
    <w:rsid w:val="00857DD9"/>
    <w:rsid w:val="00884478"/>
    <w:rsid w:val="008C1AF5"/>
    <w:rsid w:val="009E3C1E"/>
    <w:rsid w:val="00A63D7C"/>
    <w:rsid w:val="00AB24FD"/>
    <w:rsid w:val="00AD3252"/>
    <w:rsid w:val="00B0156E"/>
    <w:rsid w:val="00BB05A5"/>
    <w:rsid w:val="00CB598F"/>
    <w:rsid w:val="00D076D6"/>
    <w:rsid w:val="00D2177A"/>
    <w:rsid w:val="00D47FC1"/>
    <w:rsid w:val="00E61D08"/>
    <w:rsid w:val="00E86F92"/>
    <w:rsid w:val="00EC3655"/>
    <w:rsid w:val="00EC7509"/>
    <w:rsid w:val="00EE1920"/>
    <w:rsid w:val="00F812F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C079E6"/>
  <w15:chartTrackingRefBased/>
  <w15:docId w15:val="{AAEB621B-399D-488B-9303-2A6916631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e">
    <w:name w:val="Normal"/>
    <w:qFormat/>
    <w:rsid w:val="00E61D08"/>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Richiamoallanotaapidipagina">
    <w:name w:val="Richiamo alla nota a piè di pagina"/>
    <w:rsid w:val="00E61D08"/>
    <w:rPr>
      <w:rFonts w:ascii="Times New Roman" w:hAnsi="Times New Roman" w:cs="Times New Roman"/>
      <w:vertAlign w:val="superscript"/>
    </w:rPr>
  </w:style>
  <w:style w:type="character" w:customStyle="1" w:styleId="PidipaginaCarattere">
    <w:name w:val="Piè di pagina Carattere"/>
    <w:link w:val="Pidipagina"/>
    <w:uiPriority w:val="99"/>
    <w:qFormat/>
    <w:locked/>
    <w:rsid w:val="00E61D08"/>
    <w:rPr>
      <w:sz w:val="24"/>
      <w:szCs w:val="24"/>
    </w:rPr>
  </w:style>
  <w:style w:type="character" w:customStyle="1" w:styleId="Caratterinotaapidipagina">
    <w:name w:val="Caratteri nota a piè di pagina"/>
    <w:qFormat/>
    <w:rsid w:val="00E61D08"/>
  </w:style>
  <w:style w:type="paragraph" w:customStyle="1" w:styleId="Default">
    <w:name w:val="Default"/>
    <w:qFormat/>
    <w:rsid w:val="00E61D08"/>
    <w:pPr>
      <w:spacing w:after="0" w:line="240" w:lineRule="auto"/>
    </w:pPr>
    <w:rPr>
      <w:rFonts w:ascii="Times New Roman" w:eastAsia="Times New Roman" w:hAnsi="Times New Roman" w:cs="Times New Roman"/>
      <w:color w:val="000000"/>
      <w:sz w:val="24"/>
      <w:szCs w:val="24"/>
      <w:lang w:eastAsia="it-IT"/>
    </w:rPr>
  </w:style>
  <w:style w:type="paragraph" w:styleId="Corpodeltesto2">
    <w:name w:val="Body Text 2"/>
    <w:basedOn w:val="Normale"/>
    <w:link w:val="Corpodeltesto2Carattere"/>
    <w:semiHidden/>
    <w:qFormat/>
    <w:rsid w:val="00E61D08"/>
    <w:pPr>
      <w:jc w:val="center"/>
    </w:pPr>
  </w:style>
  <w:style w:type="character" w:customStyle="1" w:styleId="Corpodeltesto2Carattere">
    <w:name w:val="Corpo del testo 2 Carattere"/>
    <w:basedOn w:val="Carpredefinitoparagrafo"/>
    <w:link w:val="Corpodeltesto2"/>
    <w:semiHidden/>
    <w:rsid w:val="00E61D08"/>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rsid w:val="00E61D08"/>
    <w:pPr>
      <w:tabs>
        <w:tab w:val="center" w:pos="4819"/>
        <w:tab w:val="right" w:pos="9638"/>
      </w:tabs>
    </w:pPr>
    <w:rPr>
      <w:rFonts w:asciiTheme="minorHAnsi" w:eastAsiaTheme="minorHAnsi" w:hAnsiTheme="minorHAnsi" w:cstheme="minorBidi"/>
      <w:lang w:eastAsia="en-US"/>
    </w:rPr>
  </w:style>
  <w:style w:type="character" w:customStyle="1" w:styleId="PidipaginaCarattere1">
    <w:name w:val="Piè di pagina Carattere1"/>
    <w:basedOn w:val="Carpredefinitoparagrafo"/>
    <w:uiPriority w:val="99"/>
    <w:semiHidden/>
    <w:rsid w:val="00E61D08"/>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rsid w:val="00E61D08"/>
    <w:pPr>
      <w:widowControl w:val="0"/>
    </w:pPr>
    <w:rPr>
      <w:sz w:val="20"/>
      <w:szCs w:val="20"/>
    </w:rPr>
  </w:style>
  <w:style w:type="character" w:customStyle="1" w:styleId="TestonotaapidipaginaCarattere">
    <w:name w:val="Testo nota a piè di pagina Carattere"/>
    <w:basedOn w:val="Carpredefinitoparagrafo"/>
    <w:link w:val="Testonotaapidipagina"/>
    <w:uiPriority w:val="99"/>
    <w:rsid w:val="00E61D08"/>
    <w:rPr>
      <w:rFonts w:ascii="Times New Roman" w:eastAsia="Times New Roman" w:hAnsi="Times New Roman" w:cs="Times New Roman"/>
      <w:sz w:val="20"/>
      <w:szCs w:val="20"/>
      <w:lang w:eastAsia="it-IT"/>
    </w:rPr>
  </w:style>
  <w:style w:type="paragraph" w:styleId="Intestazione">
    <w:name w:val="header"/>
    <w:basedOn w:val="Normale"/>
    <w:link w:val="IntestazioneCarattere"/>
    <w:uiPriority w:val="99"/>
    <w:unhideWhenUsed/>
    <w:rsid w:val="00E61D08"/>
    <w:pPr>
      <w:tabs>
        <w:tab w:val="center" w:pos="4819"/>
        <w:tab w:val="right" w:pos="9638"/>
      </w:tabs>
    </w:pPr>
  </w:style>
  <w:style w:type="character" w:customStyle="1" w:styleId="IntestazioneCarattere">
    <w:name w:val="Intestazione Carattere"/>
    <w:basedOn w:val="Carpredefinitoparagrafo"/>
    <w:link w:val="Intestazione"/>
    <w:uiPriority w:val="99"/>
    <w:rsid w:val="00E61D08"/>
    <w:rPr>
      <w:rFonts w:ascii="Times New Roman" w:eastAsia="Times New Roman" w:hAnsi="Times New Roman" w:cs="Times New Roman"/>
      <w:sz w:val="24"/>
      <w:szCs w:val="24"/>
      <w:lang w:eastAsia="it-IT"/>
    </w:rPr>
  </w:style>
  <w:style w:type="paragraph" w:styleId="Paragrafoelenco">
    <w:name w:val="List Paragraph"/>
    <w:basedOn w:val="Normale"/>
    <w:uiPriority w:val="99"/>
    <w:qFormat/>
    <w:rsid w:val="00E61D08"/>
    <w:pPr>
      <w:spacing w:after="200" w:line="276" w:lineRule="auto"/>
      <w:ind w:left="720"/>
      <w:contextualSpacing/>
    </w:pPr>
    <w:rPr>
      <w:rFonts w:ascii="Calibri" w:eastAsia="Calibri" w:hAnsi="Calibri"/>
      <w:sz w:val="22"/>
      <w:szCs w:val="22"/>
      <w:lang w:eastAsia="en-US"/>
    </w:rPr>
  </w:style>
  <w:style w:type="character" w:styleId="Rimandonotaapidipagina">
    <w:name w:val="footnote reference"/>
    <w:basedOn w:val="Carpredefinitoparagrafo"/>
    <w:rsid w:val="00E61D08"/>
    <w:rPr>
      <w:vertAlign w:val="superscript"/>
    </w:rPr>
  </w:style>
  <w:style w:type="character" w:styleId="Collegamentoipertestuale">
    <w:name w:val="Hyperlink"/>
    <w:semiHidden/>
    <w:rsid w:val="00E61D08"/>
    <w:rPr>
      <w:rFonts w:ascii="Times New Roman" w:hAnsi="Times New Roman" w:cs="Times New Roman"/>
      <w:color w:val="0000FF"/>
      <w:u w:val="single"/>
    </w:rPr>
  </w:style>
  <w:style w:type="paragraph" w:styleId="Testofumetto">
    <w:name w:val="Balloon Text"/>
    <w:basedOn w:val="Normale"/>
    <w:link w:val="TestofumettoCarattere"/>
    <w:uiPriority w:val="99"/>
    <w:semiHidden/>
    <w:unhideWhenUsed/>
    <w:rsid w:val="0004504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045049"/>
    <w:rPr>
      <w:rFonts w:ascii="Segoe UI" w:eastAsia="Times New Roman" w:hAnsi="Segoe UI" w:cs="Segoe UI"/>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307</Words>
  <Characters>1752</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Ricetti</dc:creator>
  <cp:keywords/>
  <dc:description/>
  <cp:lastModifiedBy>Elisa Ricetti</cp:lastModifiedBy>
  <cp:revision>26</cp:revision>
  <cp:lastPrinted>2020-06-19T07:28:00Z</cp:lastPrinted>
  <dcterms:created xsi:type="dcterms:W3CDTF">2020-06-18T10:36:00Z</dcterms:created>
  <dcterms:modified xsi:type="dcterms:W3CDTF">2020-06-19T07:28:00Z</dcterms:modified>
</cp:coreProperties>
</file>